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480A69">
      <w:pPr>
        <w:widowControl/>
        <w:spacing w:line="360" w:lineRule="auto"/>
        <w:jc w:val="left"/>
        <w:rPr>
          <w:rFonts w:hint="default" w:ascii="Times New Roman" w:hAnsi="Times New Roman" w:eastAsia="黑体" w:cs="Times New Roman"/>
          <w:sz w:val="30"/>
          <w:szCs w:val="30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t>附件2</w:t>
      </w:r>
    </w:p>
    <w:p w14:paraId="75CCCBE4">
      <w:pPr>
        <w:jc w:val="center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农业机械报废补贴额一览表</w:t>
      </w:r>
    </w:p>
    <w:p w14:paraId="7727532E">
      <w:pPr>
        <w:jc w:val="center"/>
        <w:rPr>
          <w:rFonts w:hint="default" w:ascii="Times New Roman" w:hAnsi="Times New Roman" w:cs="Times New Roman"/>
          <w:sz w:val="24"/>
        </w:rPr>
      </w:pPr>
    </w:p>
    <w:tbl>
      <w:tblPr>
        <w:tblStyle w:val="2"/>
        <w:tblW w:w="9252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99"/>
        <w:gridCol w:w="1582"/>
        <w:gridCol w:w="2668"/>
        <w:gridCol w:w="1655"/>
        <w:gridCol w:w="2548"/>
      </w:tblGrid>
      <w:tr w14:paraId="090761A2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9" w:hRule="atLeast"/>
          <w:jc w:val="center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0696C9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EE358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机型</w:t>
            </w:r>
          </w:p>
        </w:tc>
        <w:tc>
          <w:tcPr>
            <w:tcW w:w="2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D0ECD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8E8FF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报废补贴额（元）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E69A8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  <w:t>报废并更新同种类机具</w:t>
            </w:r>
          </w:p>
          <w:p w14:paraId="33E4BF79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  <w:t>报废补贴额（元）</w:t>
            </w:r>
          </w:p>
        </w:tc>
      </w:tr>
      <w:tr w14:paraId="657746A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6" w:hRule="atLeast"/>
          <w:jc w:val="center"/>
        </w:trPr>
        <w:tc>
          <w:tcPr>
            <w:tcW w:w="799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7A35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582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4A9F14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  <w:t>拖拉机</w:t>
            </w:r>
          </w:p>
        </w:tc>
        <w:tc>
          <w:tcPr>
            <w:tcW w:w="2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B922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20马力以下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D247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00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E2D5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  <w:tr w14:paraId="70B8BC4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6" w:hRule="atLeast"/>
          <w:jc w:val="center"/>
        </w:trPr>
        <w:tc>
          <w:tcPr>
            <w:tcW w:w="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73271CF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07C3C4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2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F7DDD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20（含）—50马力（含）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E7EA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3850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3A22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  <w:tr w14:paraId="34FCF27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6" w:hRule="atLeast"/>
          <w:jc w:val="center"/>
        </w:trPr>
        <w:tc>
          <w:tcPr>
            <w:tcW w:w="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82A31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F300F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2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A796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50—80马力（含）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39C1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7860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9832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  <w:tr w14:paraId="6FA0B87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6" w:hRule="atLeast"/>
          <w:jc w:val="center"/>
        </w:trPr>
        <w:tc>
          <w:tcPr>
            <w:tcW w:w="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78395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3EE7D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2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EA60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80—100马力（含）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96EC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10840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AC5C0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  <w:tr w14:paraId="142F3F4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6" w:hRule="atLeast"/>
          <w:jc w:val="center"/>
        </w:trPr>
        <w:tc>
          <w:tcPr>
            <w:tcW w:w="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93159D2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33081F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2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4BC6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100—160马力（含）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BF1AF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13140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1E78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  <w:tr w14:paraId="2098B806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6" w:hRule="atLeast"/>
          <w:jc w:val="center"/>
        </w:trPr>
        <w:tc>
          <w:tcPr>
            <w:tcW w:w="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D11FD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8FE750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2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55C8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160—200马力（含）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0224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18000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B2BF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  <w:tr w14:paraId="27CC740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6" w:hRule="atLeast"/>
          <w:jc w:val="center"/>
        </w:trPr>
        <w:tc>
          <w:tcPr>
            <w:tcW w:w="7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973CFC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B5AED7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2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6E6F2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200马力以上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87CFE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20000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802A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  <w:tr w14:paraId="05DA01B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6" w:hRule="atLeast"/>
          <w:jc w:val="center"/>
        </w:trPr>
        <w:tc>
          <w:tcPr>
            <w:tcW w:w="79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2AF2E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15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07B5C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  <w:t>自走式全喂入稻麦联合收割机</w:t>
            </w:r>
          </w:p>
        </w:tc>
        <w:tc>
          <w:tcPr>
            <w:tcW w:w="2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14CCF3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喂入量0.5—1kg/s（含）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67668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3000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ADE2D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4500</w:t>
            </w:r>
          </w:p>
        </w:tc>
      </w:tr>
      <w:tr w14:paraId="5C13A31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6" w:hRule="atLeast"/>
          <w:jc w:val="center"/>
        </w:trPr>
        <w:tc>
          <w:tcPr>
            <w:tcW w:w="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31FC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0565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2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B239C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喂入量1—3kg/s（含）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D678E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5500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9145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8250</w:t>
            </w:r>
          </w:p>
        </w:tc>
      </w:tr>
      <w:tr w14:paraId="3FA33CC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6" w:hRule="atLeast"/>
          <w:jc w:val="center"/>
        </w:trPr>
        <w:tc>
          <w:tcPr>
            <w:tcW w:w="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B211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2876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2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78AFB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喂入量3—4kg/s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含）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D7562D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7300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DC50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10950</w:t>
            </w:r>
          </w:p>
        </w:tc>
      </w:tr>
      <w:tr w14:paraId="75A640F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6" w:hRule="atLeast"/>
          <w:jc w:val="center"/>
        </w:trPr>
        <w:tc>
          <w:tcPr>
            <w:tcW w:w="7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F526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9610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2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DB545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喂入量4kg/s以上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CE24D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11000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6E0C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16500</w:t>
            </w:r>
          </w:p>
        </w:tc>
      </w:tr>
      <w:tr w14:paraId="2E10966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96" w:hRule="atLeast"/>
          <w:jc w:val="center"/>
        </w:trPr>
        <w:tc>
          <w:tcPr>
            <w:tcW w:w="79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8C14B5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15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BE083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  <w:t>自走式半喂入稻麦联合收割机</w:t>
            </w:r>
          </w:p>
        </w:tc>
        <w:tc>
          <w:tcPr>
            <w:tcW w:w="2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D10A0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3行，35马力（含）以上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40952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7200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CA6D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10800</w:t>
            </w:r>
          </w:p>
        </w:tc>
      </w:tr>
      <w:tr w14:paraId="2220EE4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1" w:hRule="atLeast"/>
          <w:jc w:val="center"/>
        </w:trPr>
        <w:tc>
          <w:tcPr>
            <w:tcW w:w="7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7E727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B599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2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44621B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4行（含）以上，35马力（含）以上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F50CF5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17500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EC09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26250</w:t>
            </w:r>
          </w:p>
        </w:tc>
      </w:tr>
      <w:tr w14:paraId="169554B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3" w:hRule="atLeast"/>
          <w:jc w:val="center"/>
        </w:trPr>
        <w:tc>
          <w:tcPr>
            <w:tcW w:w="7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5AC8F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15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4B69F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  <w:t>自走式玉米联合收割机</w:t>
            </w:r>
          </w:p>
        </w:tc>
        <w:tc>
          <w:tcPr>
            <w:tcW w:w="2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95294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2行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24B8E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7200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0F9B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10800</w:t>
            </w:r>
          </w:p>
        </w:tc>
      </w:tr>
      <w:tr w14:paraId="4F4D3C5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3" w:hRule="atLeast"/>
          <w:jc w:val="center"/>
        </w:trPr>
        <w:tc>
          <w:tcPr>
            <w:tcW w:w="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1DDC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82F6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2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5BAEA1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3行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D719C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12500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3587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18750</w:t>
            </w:r>
          </w:p>
        </w:tc>
      </w:tr>
      <w:tr w14:paraId="0D0C7940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3" w:hRule="atLeast"/>
          <w:jc w:val="center"/>
        </w:trPr>
        <w:tc>
          <w:tcPr>
            <w:tcW w:w="7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4393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8B0DD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2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7984C0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4行及以上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15BE5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20000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0CAC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30000</w:t>
            </w:r>
          </w:p>
        </w:tc>
      </w:tr>
      <w:tr w14:paraId="14ED563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3" w:hRule="atLeast"/>
          <w:jc w:val="center"/>
        </w:trPr>
        <w:tc>
          <w:tcPr>
            <w:tcW w:w="7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5096E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15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1C87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  <w:t>播种机</w:t>
            </w:r>
          </w:p>
        </w:tc>
        <w:tc>
          <w:tcPr>
            <w:tcW w:w="2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E8C2DB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6行以下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8B234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600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505E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900</w:t>
            </w:r>
          </w:p>
        </w:tc>
      </w:tr>
      <w:tr w14:paraId="3236139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3" w:hRule="atLeast"/>
          <w:jc w:val="center"/>
        </w:trPr>
        <w:tc>
          <w:tcPr>
            <w:tcW w:w="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5EC71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3DCD6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2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9F71B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6—11行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A7D6B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1200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3220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1800</w:t>
            </w:r>
          </w:p>
        </w:tc>
      </w:tr>
      <w:tr w14:paraId="5039280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3" w:hRule="atLeast"/>
          <w:jc w:val="center"/>
        </w:trPr>
        <w:tc>
          <w:tcPr>
            <w:tcW w:w="79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09C4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2DEB2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2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FB693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12—18行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CE825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1600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78117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2400</w:t>
            </w:r>
          </w:p>
        </w:tc>
      </w:tr>
      <w:tr w14:paraId="2601FE7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3" w:hRule="atLeast"/>
          <w:jc w:val="center"/>
        </w:trPr>
        <w:tc>
          <w:tcPr>
            <w:tcW w:w="7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4A50C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15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A542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</w:rPr>
            </w:pPr>
          </w:p>
        </w:tc>
        <w:tc>
          <w:tcPr>
            <w:tcW w:w="2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047B1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18行以上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8C9DE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2000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575A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3000</w:t>
            </w:r>
          </w:p>
        </w:tc>
      </w:tr>
      <w:tr w14:paraId="19DB95F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3" w:hRule="atLeast"/>
          <w:jc w:val="center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0674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FF66F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  <w:t>采棉机</w:t>
            </w:r>
          </w:p>
        </w:tc>
        <w:tc>
          <w:tcPr>
            <w:tcW w:w="2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83F63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  <w:t>—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02D13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  <w:t>30000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81BCF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  <w:t>60000</w:t>
            </w:r>
          </w:p>
        </w:tc>
      </w:tr>
      <w:tr w14:paraId="461FA05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3" w:hRule="atLeast"/>
          <w:jc w:val="center"/>
        </w:trPr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07344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15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287DE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  <w:t>农用北斗辅助驾驶系统</w:t>
            </w:r>
          </w:p>
        </w:tc>
        <w:tc>
          <w:tcPr>
            <w:tcW w:w="2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2602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  <w:t>—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A0112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  <w:t>800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BA66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</w:tbl>
    <w:p w14:paraId="57728240">
      <w:pPr>
        <w:jc w:val="lef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28"/>
          <w:szCs w:val="28"/>
        </w:rPr>
        <w:t>续表</w:t>
      </w: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1</w:t>
      </w:r>
      <w:r>
        <w:rPr>
          <w:rFonts w:hint="default" w:ascii="Times New Roman" w:hAnsi="Times New Roman" w:eastAsia="黑体" w:cs="Times New Roman"/>
          <w:sz w:val="28"/>
          <w:szCs w:val="28"/>
        </w:rPr>
        <w:t>：</w:t>
      </w:r>
    </w:p>
    <w:tbl>
      <w:tblPr>
        <w:tblStyle w:val="2"/>
        <w:tblW w:w="9787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07"/>
        <w:gridCol w:w="1598"/>
        <w:gridCol w:w="3260"/>
        <w:gridCol w:w="1583"/>
        <w:gridCol w:w="2539"/>
      </w:tblGrid>
      <w:tr w14:paraId="2C92D57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7C0CF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6F897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机型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49F175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2335A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报废补贴额（元）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4E066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报废并更新同种类机具</w:t>
            </w:r>
          </w:p>
          <w:p w14:paraId="071D24DD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报废补贴额（元）</w:t>
            </w:r>
          </w:p>
        </w:tc>
      </w:tr>
      <w:tr w14:paraId="23A2E65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8729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5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0DA6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水稻插秧机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CC7B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4行手扶步进式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E1CD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1400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8B51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2610</w:t>
            </w:r>
          </w:p>
        </w:tc>
      </w:tr>
      <w:tr w14:paraId="7271E8A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543F1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139F6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6F0A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6行及以上手扶步进式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C099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1700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103C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3255</w:t>
            </w:r>
          </w:p>
        </w:tc>
      </w:tr>
      <w:tr w14:paraId="48A3C9C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F06F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06BE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E0F2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4行乘坐式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C453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5000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98C0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8100</w:t>
            </w:r>
          </w:p>
        </w:tc>
      </w:tr>
      <w:tr w14:paraId="08EAFC0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C160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57A3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3BEF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6—7行乘坐式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BA3A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9200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DC03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14895</w:t>
            </w:r>
          </w:p>
        </w:tc>
      </w:tr>
      <w:tr w14:paraId="528E90E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C94D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8E3A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4863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8行及以上乘坐式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4F58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12000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668E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18750</w:t>
            </w:r>
          </w:p>
        </w:tc>
      </w:tr>
      <w:tr w14:paraId="7AA20747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9021E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</w:p>
          <w:p w14:paraId="6B9A3B57">
            <w:pPr>
              <w:jc w:val="both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F989C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机动喷雾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粉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机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F9FD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18—50马力（含）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DA99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3300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FECD2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61073B2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1CF7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4F8F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E129F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50—100马力（含）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2C5A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4800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C0564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0FBC1BE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5F80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2C1AF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2885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100马力以上（含）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D5776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7000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DDA1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0ABE7ED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D912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D8BBCD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63BA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喷幅12—18m悬挂及牵引式喷杆式喷雾机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3DC6D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400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EBAB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0CB71D0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DED3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11213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123D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喷幅18m及以上，悬挂及牵引式喷杆式喷雾机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4947B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1500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E93E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4B4B8A8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0C68A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16FE3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9DA9E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牵引式或自走式，药箱容积≥300L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喷幅半径≥6m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E7FCD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700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F9B7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4650BF5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A981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4B19A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9D50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自走式，药箱容积≥300L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喷幅≥20M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E92F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1700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C5B5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1F5D2301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atLeast"/>
          <w:jc w:val="center"/>
        </w:trPr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59841A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5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E5A3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机动脱粒机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512C2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脱粒滚筒长度120cm以下稻麦脱粒机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5505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900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B49E6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3A8ABE0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CE2B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AA61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6150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脱粒滚筒长度120cm以上稻麦脱粒机（含）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C3C3E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1700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6D52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195F3C2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7263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C626A5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饲料（草）粉碎机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35A2A23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饲料（草）粉碎机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42BA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330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297F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63F75C9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BCB19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63EA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  <w:t>铡草机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23E90E3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生产率1t（含）-9t/h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0EE1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300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D49C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104DF36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B65E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B52AD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5252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生产率9（含）—20t/h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539A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600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7F68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786E1B9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944451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D80C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6B75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生产率20t/h及以上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1EB1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2200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3B0E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23ECF56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229C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13</w:t>
            </w:r>
          </w:p>
        </w:tc>
        <w:tc>
          <w:tcPr>
            <w:tcW w:w="1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69B2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残膜回收机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AA54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工作幅宽2m以上残膜回收机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122C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1427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4024752B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2265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CFBF3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C598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工作幅宽1.2m以上带残膜打包机构残膜回收机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247E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6300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32A47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20ECE0B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A2296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14</w:t>
            </w:r>
          </w:p>
        </w:tc>
        <w:tc>
          <w:tcPr>
            <w:tcW w:w="1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5C8EF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铧式犁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4C17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3-6铧翻转犁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27BB9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1900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38E2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3824E55F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4FB0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31872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6607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7铧及以上翻转犁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9B303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7200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425C0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289F590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F22F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5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3B2CA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联合整地机</w:t>
            </w: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90D7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3.5—5.5m双轴联合整地机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A231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3000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4F50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  <w:tr w14:paraId="0D2EC63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527B8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15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2B51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szCs w:val="24"/>
                <w:highlight w:val="yellow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FB51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5.5m及以上双轴联合整地机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0A98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4800</w:t>
            </w:r>
          </w:p>
        </w:tc>
        <w:tc>
          <w:tcPr>
            <w:tcW w:w="2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ADC26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</w:tr>
    </w:tbl>
    <w:p w14:paraId="359353FA">
      <w:pPr>
        <w:jc w:val="left"/>
        <w:rPr>
          <w:rFonts w:hint="default" w:ascii="Times New Roman" w:hAnsi="Times New Roman" w:eastAsia="黑体" w:cs="Times New Roman"/>
          <w:sz w:val="28"/>
          <w:szCs w:val="28"/>
        </w:rPr>
      </w:pPr>
      <w:r>
        <w:rPr>
          <w:rFonts w:hint="default" w:ascii="Times New Roman" w:hAnsi="Times New Roman" w:eastAsia="黑体" w:cs="Times New Roman"/>
          <w:sz w:val="30"/>
          <w:szCs w:val="30"/>
        </w:rPr>
        <w:br w:type="page"/>
      </w:r>
      <w:r>
        <w:rPr>
          <w:rFonts w:hint="default" w:ascii="Times New Roman" w:hAnsi="Times New Roman" w:eastAsia="黑体" w:cs="Times New Roman"/>
          <w:sz w:val="28"/>
          <w:szCs w:val="28"/>
        </w:rPr>
        <w:t>续表</w:t>
      </w:r>
      <w:r>
        <w:rPr>
          <w:rFonts w:hint="default" w:ascii="Times New Roman" w:hAnsi="Times New Roman" w:eastAsia="黑体" w:cs="Times New Roman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eastAsia="黑体" w:cs="Times New Roman"/>
          <w:sz w:val="28"/>
          <w:szCs w:val="28"/>
        </w:rPr>
        <w:t>：</w:t>
      </w:r>
    </w:p>
    <w:tbl>
      <w:tblPr>
        <w:tblStyle w:val="2"/>
        <w:tblW w:w="9776" w:type="dxa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07"/>
        <w:gridCol w:w="1598"/>
        <w:gridCol w:w="3260"/>
        <w:gridCol w:w="1560"/>
        <w:gridCol w:w="2551"/>
      </w:tblGrid>
      <w:tr w14:paraId="5493E954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39D7D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B6EDA81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机型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AC97C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43E2C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报废补贴额（元）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DBE5E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报废并更新同种类机具</w:t>
            </w:r>
          </w:p>
          <w:p w14:paraId="560DD93D"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报废补贴额（元）</w:t>
            </w:r>
          </w:p>
        </w:tc>
      </w:tr>
      <w:tr w14:paraId="1DB7B4A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969FD8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lang w:val="en-US" w:eastAsia="zh-CN"/>
              </w:rPr>
              <w:t>16</w:t>
            </w:r>
          </w:p>
        </w:tc>
        <w:tc>
          <w:tcPr>
            <w:tcW w:w="15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A34486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  <w:t>秸秆粉碎还田机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D859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>1.5m秸秆粉碎还田机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14EF4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  <w:t>300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B635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</w:tr>
      <w:tr w14:paraId="36C255F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5C2B1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2C7080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2BC1D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>1.5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>2m秸秆粉碎还田机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E864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  <w:t>550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0071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</w:tr>
      <w:tr w14:paraId="41348AA3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67E1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D50D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0678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>2.5m秸秆粉碎还田机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9E22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  <w:t>650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04A5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</w:tr>
      <w:tr w14:paraId="358FC165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C1998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A9DD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8218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>2.5m及以上秸秆粉碎还田机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9FD7D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  <w:t>800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3E30BB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</w:tr>
      <w:tr w14:paraId="0B3ACAC8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atLeast"/>
          <w:jc w:val="center"/>
        </w:trPr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6601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lang w:val="en-US" w:eastAsia="zh-CN"/>
              </w:rPr>
              <w:t>17</w:t>
            </w:r>
          </w:p>
        </w:tc>
        <w:tc>
          <w:tcPr>
            <w:tcW w:w="15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E1192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  <w:t>自走式青（黄）饲料收获机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7918A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>2.6m自走圆盘式青饲料收获机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D05B4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  <w:t>19000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E4A6A7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</w:tr>
      <w:tr w14:paraId="1930027C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B593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CBCF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4E3C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 xml:space="preserve">2.6m及以上自走圆盘式青饲料收获机 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8D580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  <w:t>20000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EEF2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</w:tr>
      <w:tr w14:paraId="6462F78A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atLeast"/>
          <w:jc w:val="center"/>
        </w:trPr>
        <w:tc>
          <w:tcPr>
            <w:tcW w:w="8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1E10E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lang w:val="en-US" w:eastAsia="zh-CN"/>
              </w:rPr>
              <w:t>18</w:t>
            </w:r>
          </w:p>
        </w:tc>
        <w:tc>
          <w:tcPr>
            <w:tcW w:w="15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B612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  <w:t>自走式瓜果类收获机</w:t>
            </w: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5B38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>自走式番茄联合收获机，生产率≥40t/h，割幅≥1.2m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411F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  <w:t>20000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660E4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</w:tr>
      <w:tr w14:paraId="48B17619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D39AB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DA85235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DDEB8">
            <w:pPr>
              <w:snapToGrid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>2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>3m自走辣椒联合收获机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230B1">
            <w:pPr>
              <w:snapToGrid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  <w:t>20000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BB599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</w:tr>
      <w:tr w14:paraId="0BA6A5AD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BCAAF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D45FE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E03BD">
            <w:pPr>
              <w:snapToGrid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>1.5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eastAsia="zh-CN"/>
              </w:rPr>
              <w:t>—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>2.0m自走式籽瓜捡拾脱粒联合作业机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95C8C">
            <w:pPr>
              <w:snapToGrid w:val="0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  <w:t>15000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DAA274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</w:tr>
      <w:tr w14:paraId="2A3F505E"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24" w:hRule="atLeast"/>
          <w:jc w:val="center"/>
        </w:trPr>
        <w:tc>
          <w:tcPr>
            <w:tcW w:w="8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73FD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5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C4BF1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76FE58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</w:rPr>
              <w:t>2.0m及以上自走式籽瓜捡拾脱粒联合作业机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A609D3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  <w:t>20000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584DC">
            <w:pPr>
              <w:snapToGrid w:val="0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lang w:val="en-US" w:eastAsia="zh-CN"/>
              </w:rPr>
            </w:pPr>
          </w:p>
        </w:tc>
      </w:tr>
    </w:tbl>
    <w:p w14:paraId="492F5A9F">
      <w:bookmarkStart w:id="0" w:name="_GoBack"/>
      <w:bookmarkEnd w:id="0"/>
    </w:p>
    <w:sectPr>
      <w:pgSz w:w="11906" w:h="16838"/>
      <w:pgMar w:top="1701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6FA2048D"/>
    <w:rsid w:val="2B1F50E6"/>
    <w:rsid w:val="43E75C8A"/>
    <w:rsid w:val="48CB55FA"/>
    <w:rsid w:val="4B251F56"/>
    <w:rsid w:val="6FA20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2024-10-11T12:42:00Z</dcterms:created>
  <dc:creator>礼知永</dc:creator>
  <cp:lastModifiedBy>礼知永</cp:lastModifiedBy>
  <dcterms:modified xsi:type="dcterms:W3CDTF">2024-10-11T12:44:26Z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3E3ECFEAA7784C2DB5412A5418162D36_13</vt:lpwstr>
  </property>
</Properties>
</file>