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2A5BA"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附件5</w:t>
      </w:r>
    </w:p>
    <w:p w14:paraId="4AF901D4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</w:rPr>
      </w:pPr>
      <w:r>
        <w:rPr>
          <w:rStyle w:val="10"/>
          <w:rFonts w:ascii="Times New Roman" w:hAnsi="Times New Roman" w:eastAsia="方正小标宋简体" w:cs="Times New Roman"/>
          <w:color w:val="auto"/>
          <w:sz w:val="44"/>
          <w:szCs w:val="44"/>
        </w:rPr>
        <w:t>饲草料补贴申请表</w:t>
      </w:r>
      <w:r>
        <w:rPr>
          <w:rFonts w:ascii="Times New Roman" w:hAnsi="Times New Roman" w:eastAsia="方正小标宋简体" w:cs="Times New Roman"/>
          <w:sz w:val="44"/>
        </w:rPr>
        <w:t>（参考模板）</w:t>
      </w:r>
    </w:p>
    <w:p w14:paraId="460529DF">
      <w:pPr>
        <w:spacing w:line="56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</w:p>
    <w:tbl>
      <w:tblPr>
        <w:tblStyle w:val="8"/>
        <w:tblW w:w="1503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1179"/>
        <w:gridCol w:w="2150"/>
        <w:gridCol w:w="1675"/>
        <w:gridCol w:w="1675"/>
        <w:gridCol w:w="1660"/>
        <w:gridCol w:w="809"/>
        <w:gridCol w:w="2526"/>
        <w:gridCol w:w="1729"/>
      </w:tblGrid>
      <w:tr w14:paraId="35E877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FB6F27"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养殖主体名称/姓名</w:t>
            </w:r>
          </w:p>
        </w:tc>
        <w:tc>
          <w:tcPr>
            <w:tcW w:w="3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2A8157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9D25EE"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统一社会信用代码/身份证号</w:t>
            </w:r>
          </w:p>
        </w:tc>
        <w:tc>
          <w:tcPr>
            <w:tcW w:w="3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DB594B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74B5CA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79EC7C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BA8495"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地址</w:t>
            </w:r>
          </w:p>
        </w:tc>
        <w:tc>
          <w:tcPr>
            <w:tcW w:w="1222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D2F589"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师       团       连</w:t>
            </w:r>
          </w:p>
        </w:tc>
      </w:tr>
      <w:tr w14:paraId="469492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949C1E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银行卡持卡人信息（对公账户）</w:t>
            </w:r>
          </w:p>
        </w:tc>
        <w:tc>
          <w:tcPr>
            <w:tcW w:w="5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88F34D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C66BFC"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银行卡号</w:t>
            </w:r>
          </w:p>
        </w:tc>
        <w:tc>
          <w:tcPr>
            <w:tcW w:w="4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DB49D5"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 xml:space="preserve">                     （开户行）</w:t>
            </w:r>
          </w:p>
        </w:tc>
      </w:tr>
      <w:tr w14:paraId="7669BA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4C84D8"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联系人</w:t>
            </w:r>
          </w:p>
        </w:tc>
        <w:tc>
          <w:tcPr>
            <w:tcW w:w="5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CF117C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0378C1"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联系电话</w:t>
            </w:r>
          </w:p>
        </w:tc>
        <w:tc>
          <w:tcPr>
            <w:tcW w:w="4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3327E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 w14:paraId="01BB1C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DD307E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当前牲畜存栏（头、只）</w:t>
            </w:r>
          </w:p>
        </w:tc>
        <w:tc>
          <w:tcPr>
            <w:tcW w:w="5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898FA0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2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F496E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其中：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1ECF9D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牛存栏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头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E73E55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羊存栏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头</w:t>
            </w:r>
          </w:p>
        </w:tc>
      </w:tr>
      <w:tr w14:paraId="04CCAB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32995C"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申请补贴资金</w:t>
            </w:r>
          </w:p>
        </w:tc>
        <w:tc>
          <w:tcPr>
            <w:tcW w:w="3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C4A66"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申请饲草料补贴数量（吨）</w:t>
            </w:r>
          </w:p>
        </w:tc>
        <w:tc>
          <w:tcPr>
            <w:tcW w:w="100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43F8C3"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 w14:paraId="6024B0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A383A5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1A42DB"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申请补贴资金额度（元）</w:t>
            </w:r>
          </w:p>
        </w:tc>
        <w:tc>
          <w:tcPr>
            <w:tcW w:w="100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5A9A19"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 w14:paraId="07F404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49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EE126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  <w:highlight w:val="yellow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苜蓿等优质饲草收储量（吨）</w:t>
            </w:r>
          </w:p>
        </w:tc>
        <w:tc>
          <w:tcPr>
            <w:tcW w:w="100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7F0AC2">
            <w:pPr>
              <w:jc w:val="center"/>
              <w:rPr>
                <w:rFonts w:ascii="仿宋" w:hAnsi="仿宋" w:eastAsia="仿宋" w:cs="仿宋"/>
                <w:sz w:val="20"/>
                <w:szCs w:val="20"/>
                <w:highlight w:val="yellow"/>
              </w:rPr>
            </w:pPr>
          </w:p>
        </w:tc>
      </w:tr>
      <w:tr w14:paraId="6C541D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1E1B0E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利用玉米秸秆收储制作青贮、黄贮或微贮饲料数量（吨）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6BBE34"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3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EFD4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窖池规格</w:t>
            </w:r>
            <w:bookmarkStart w:id="0" w:name="_GoBack"/>
            <w:bookmarkEnd w:id="0"/>
          </w:p>
          <w:p w14:paraId="074EE011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长×宽×高</w:t>
            </w:r>
          </w:p>
        </w:tc>
        <w:tc>
          <w:tcPr>
            <w:tcW w:w="6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0CE13B">
            <w:pPr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 w14:paraId="745391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7A614D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利用非常规饲草资源收储制作饲料数量（吨）</w:t>
            </w:r>
          </w:p>
        </w:tc>
        <w:tc>
          <w:tcPr>
            <w:tcW w:w="3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84BDDF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棉秆</w:t>
            </w:r>
          </w:p>
        </w:tc>
        <w:tc>
          <w:tcPr>
            <w:tcW w:w="3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089602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果枝藤条</w:t>
            </w:r>
          </w:p>
        </w:tc>
        <w:tc>
          <w:tcPr>
            <w:tcW w:w="2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CE63DE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芦苇</w:t>
            </w:r>
          </w:p>
        </w:tc>
        <w:tc>
          <w:tcPr>
            <w:tcW w:w="4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7E5F96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其它</w:t>
            </w:r>
          </w:p>
        </w:tc>
      </w:tr>
      <w:tr w14:paraId="721811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47C6AE"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84ED34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微贮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DA30B8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揉丝粉碎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3BBD7E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微贮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6A056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揉丝粉碎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97641B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微贮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173488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揉丝粉碎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CE4D5C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微贮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CADB43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揉丝粉碎</w:t>
            </w:r>
          </w:p>
        </w:tc>
      </w:tr>
      <w:tr w14:paraId="298DAC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5D5F5E"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AB3BAC"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5159CA"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BA2D61"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33E0DE"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97CA35"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51C825"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4F1E5A"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54B53B">
            <w:pPr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 w14:paraId="3CF7BF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035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29F835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主体（签字/盖章）：</w:t>
            </w:r>
          </w:p>
          <w:p w14:paraId="21282257">
            <w:pPr>
              <w:widowControl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 xml:space="preserve">                                                                                 年     月    日</w:t>
            </w:r>
          </w:p>
        </w:tc>
      </w:tr>
      <w:tr w14:paraId="7B0462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5035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6517B8"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</w:tr>
    </w:tbl>
    <w:p w14:paraId="2D7347EC">
      <w:pPr>
        <w:spacing w:line="4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kern w:val="0"/>
          <w:szCs w:val="21"/>
        </w:rPr>
        <w:t>备注</w:t>
      </w:r>
      <w:r>
        <w:rPr>
          <w:rFonts w:ascii="Times New Roman" w:hAnsi="Times New Roman" w:eastAsia="仿宋_GB2312" w:cs="Times New Roman"/>
          <w:b/>
          <w:bCs/>
          <w:kern w:val="0"/>
          <w:szCs w:val="21"/>
          <w:highlight w:val="none"/>
        </w:rPr>
        <w:t>：</w:t>
      </w:r>
      <w:r>
        <w:rPr>
          <w:rFonts w:hint="eastAsia" w:ascii="Times New Roman" w:hAnsi="Times New Roman" w:eastAsia="仿宋_GB2312" w:cs="Times New Roman"/>
          <w:kern w:val="0"/>
          <w:szCs w:val="21"/>
          <w:highlight w:val="none"/>
        </w:rPr>
        <w:t>1.苜蓿等优质饲草收储量按照实际收储量进行补贴；2</w:t>
      </w:r>
      <w:r>
        <w:rPr>
          <w:rFonts w:ascii="Times New Roman" w:hAnsi="Times New Roman" w:eastAsia="仿宋_GB2312" w:cs="Times New Roman"/>
          <w:kern w:val="0"/>
          <w:szCs w:val="21"/>
        </w:rPr>
        <w:t>.玉米秸秆制作数量=窖池长×宽×高×0.5吨/立方米；</w:t>
      </w:r>
      <w:r>
        <w:rPr>
          <w:rFonts w:hint="eastAsia" w:ascii="Times New Roman" w:hAnsi="Times New Roman" w:eastAsia="仿宋_GB2312" w:cs="Times New Roman"/>
          <w:kern w:val="0"/>
          <w:szCs w:val="21"/>
        </w:rPr>
        <w:t>3</w:t>
      </w:r>
      <w:r>
        <w:rPr>
          <w:rFonts w:ascii="Times New Roman" w:hAnsi="Times New Roman" w:eastAsia="仿宋_GB2312" w:cs="Times New Roman"/>
          <w:kern w:val="0"/>
          <w:szCs w:val="21"/>
        </w:rPr>
        <w:t>.棉秆微贮制作数量=窖池长×宽×高×0.55吨/立方米；</w:t>
      </w:r>
      <w:r>
        <w:rPr>
          <w:rFonts w:hint="eastAsia" w:ascii="Times New Roman" w:hAnsi="Times New Roman" w:eastAsia="仿宋_GB2312" w:cs="Times New Roman"/>
          <w:kern w:val="0"/>
          <w:szCs w:val="21"/>
        </w:rPr>
        <w:t>4</w:t>
      </w:r>
      <w:r>
        <w:rPr>
          <w:rFonts w:ascii="Times New Roman" w:hAnsi="Times New Roman" w:eastAsia="仿宋_GB2312" w:cs="Times New Roman"/>
          <w:kern w:val="0"/>
          <w:szCs w:val="21"/>
        </w:rPr>
        <w:t>.果枝藤条微贮制作数量=窖池长×宽×高×0.6吨/立方米；</w:t>
      </w:r>
      <w:r>
        <w:rPr>
          <w:rFonts w:hint="eastAsia" w:ascii="Times New Roman" w:hAnsi="Times New Roman" w:eastAsia="仿宋_GB2312" w:cs="Times New Roman"/>
          <w:kern w:val="0"/>
          <w:szCs w:val="21"/>
        </w:rPr>
        <w:t>5</w:t>
      </w:r>
      <w:r>
        <w:rPr>
          <w:rFonts w:ascii="Times New Roman" w:hAnsi="Times New Roman" w:eastAsia="仿宋_GB2312" w:cs="Times New Roman"/>
          <w:kern w:val="0"/>
          <w:szCs w:val="21"/>
        </w:rPr>
        <w:t>.芦苇及其他微贮制作数量=窖池长×宽×高×0.5吨/立方米。</w:t>
      </w:r>
    </w:p>
    <w:p w14:paraId="717DCC5D"/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书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yNGYwMjc2ZjY1OGJhNTI0ZDcxNDgzZGVmMDA0NmMifQ=="/>
  </w:docVars>
  <w:rsids>
    <w:rsidRoot w:val="00000000"/>
    <w:rsid w:val="0FF858D7"/>
    <w:rsid w:val="58E93DFA"/>
    <w:rsid w:val="5B2D463B"/>
    <w:rsid w:val="67A02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Arial" w:hAnsi="Arial" w:eastAsia="宋体" w:cs="Arial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spacing w:after="0"/>
      <w:ind w:firstLine="4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unhideWhenUsed/>
    <w:qFormat/>
    <w:uiPriority w:val="99"/>
    <w:pPr>
      <w:ind w:firstLine="420" w:firstLineChars="100"/>
    </w:pPr>
  </w:style>
  <w:style w:type="paragraph" w:styleId="5">
    <w:name w:val="Body Text"/>
    <w:basedOn w:val="1"/>
    <w:next w:val="4"/>
    <w:qFormat/>
    <w:uiPriority w:val="0"/>
    <w:pPr>
      <w:spacing w:after="120"/>
    </w:pPr>
    <w:rPr>
      <w:rFonts w:ascii="Times New Roman" w:hAnsi="Times New Roman" w:cs="Times New Roman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font51"/>
    <w:qFormat/>
    <w:uiPriority w:val="0"/>
    <w:rPr>
      <w:rFonts w:ascii="方正书宋_GBK" w:hAnsi="方正书宋_GBK" w:eastAsia="方正书宋_GBK" w:cs="方正书宋_GBK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2023-02-09T02:24:00Z</dcterms:created>
  <dc:creator>Administrator</dc:creator>
  <cp:lastModifiedBy>乌拉呀哈呀哈乌拉</cp:lastModifiedBy>
  <dcterms:modified xsi:type="dcterms:W3CDTF">2024-10-12T03:48:34Z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CB4ED3DD5B94450FBEC4C4F57B9E56EF</vt:lpwstr>
  </property>
</Properties>
</file>